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09B2" w:rsidRPr="0060339D" w:rsidRDefault="00F53518" w:rsidP="001509B2">
      <w:pPr>
        <w:spacing w:after="0"/>
        <w:rPr>
          <w:b/>
          <w:szCs w:val="20"/>
        </w:rPr>
      </w:pPr>
      <w:bookmarkStart w:id="0" w:name="_GoBack"/>
      <w:bookmarkEnd w:id="0"/>
      <w:r>
        <w:rPr>
          <w:b/>
          <w:szCs w:val="20"/>
        </w:rPr>
        <w:t xml:space="preserve">CUP </w:t>
      </w:r>
      <w:r w:rsidR="00B72852">
        <w:rPr>
          <w:b/>
          <w:szCs w:val="20"/>
        </w:rPr>
        <w:t>B34F18000270005</w:t>
      </w:r>
    </w:p>
    <w:p w:rsidR="001509B2" w:rsidRPr="0060339D" w:rsidRDefault="001509B2" w:rsidP="001509B2">
      <w:pPr>
        <w:spacing w:after="0"/>
        <w:rPr>
          <w:b/>
          <w:sz w:val="20"/>
          <w:szCs w:val="20"/>
        </w:rPr>
      </w:pPr>
      <w:r w:rsidRPr="0060339D">
        <w:rPr>
          <w:b/>
          <w:sz w:val="20"/>
          <w:szCs w:val="20"/>
        </w:rPr>
        <w:t>Codice identificativo pro</w:t>
      </w:r>
      <w:r w:rsidR="00B72852">
        <w:rPr>
          <w:b/>
          <w:sz w:val="20"/>
          <w:szCs w:val="20"/>
        </w:rPr>
        <w:t>getto 10.1.6A-FSEPON-MA-2018-34</w:t>
      </w:r>
    </w:p>
    <w:p w:rsidR="001509B2" w:rsidRDefault="001509B2" w:rsidP="001509B2">
      <w:pPr>
        <w:spacing w:after="0"/>
        <w:rPr>
          <w:b/>
          <w:sz w:val="20"/>
          <w:szCs w:val="20"/>
        </w:rPr>
      </w:pPr>
      <w:r w:rsidRPr="001F0CE7">
        <w:rPr>
          <w:sz w:val="20"/>
          <w:szCs w:val="20"/>
        </w:rPr>
        <w:tab/>
      </w:r>
      <w:r w:rsidRPr="001F0CE7">
        <w:rPr>
          <w:sz w:val="20"/>
          <w:szCs w:val="20"/>
        </w:rPr>
        <w:tab/>
      </w:r>
      <w:r w:rsidRPr="001F0CE7">
        <w:rPr>
          <w:sz w:val="20"/>
          <w:szCs w:val="20"/>
        </w:rPr>
        <w:tab/>
      </w:r>
      <w:r w:rsidRPr="001F0CE7">
        <w:rPr>
          <w:sz w:val="20"/>
          <w:szCs w:val="20"/>
        </w:rPr>
        <w:tab/>
      </w:r>
      <w:r w:rsidRPr="001F0CE7">
        <w:rPr>
          <w:sz w:val="20"/>
          <w:szCs w:val="20"/>
        </w:rPr>
        <w:tab/>
      </w:r>
      <w:r w:rsidRPr="001F0CE7"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:rsidR="001509B2" w:rsidRPr="001F0CE7" w:rsidRDefault="001509B2" w:rsidP="001509B2">
      <w:pPr>
        <w:spacing w:after="0"/>
        <w:rPr>
          <w:szCs w:val="20"/>
        </w:rPr>
      </w:pPr>
      <w:r w:rsidRPr="001F0CE7">
        <w:rPr>
          <w:sz w:val="20"/>
          <w:szCs w:val="20"/>
        </w:rPr>
        <w:tab/>
      </w:r>
      <w:r w:rsidRPr="001F0CE7">
        <w:rPr>
          <w:sz w:val="20"/>
          <w:szCs w:val="20"/>
        </w:rPr>
        <w:tab/>
      </w:r>
      <w:r w:rsidRPr="001F0CE7">
        <w:rPr>
          <w:sz w:val="20"/>
          <w:szCs w:val="20"/>
        </w:rPr>
        <w:tab/>
      </w:r>
      <w:r w:rsidRPr="001F0CE7">
        <w:rPr>
          <w:sz w:val="20"/>
          <w:szCs w:val="20"/>
        </w:rPr>
        <w:tab/>
      </w:r>
      <w:r w:rsidRPr="001F0CE7">
        <w:rPr>
          <w:sz w:val="20"/>
          <w:szCs w:val="20"/>
        </w:rPr>
        <w:tab/>
      </w:r>
      <w:r w:rsidRPr="001F0CE7">
        <w:rPr>
          <w:sz w:val="20"/>
          <w:szCs w:val="20"/>
        </w:rPr>
        <w:tab/>
      </w:r>
    </w:p>
    <w:p w:rsidR="00DB2C67" w:rsidRPr="00DB2C67" w:rsidRDefault="001509B2" w:rsidP="00DB2C67">
      <w:pPr>
        <w:spacing w:after="0"/>
        <w:rPr>
          <w:rFonts w:asciiTheme="minorHAnsi" w:eastAsiaTheme="minorHAnsi" w:hAnsiTheme="minorHAnsi" w:cstheme="minorBidi"/>
          <w:sz w:val="24"/>
          <w:szCs w:val="24"/>
        </w:rPr>
      </w:pPr>
      <w:r w:rsidRPr="0060339D">
        <w:rPr>
          <w:b/>
        </w:rPr>
        <w:t xml:space="preserve"> </w:t>
      </w:r>
      <w:r w:rsidRPr="00DB2C67">
        <w:rPr>
          <w:rFonts w:ascii="Times New Roman" w:hAnsi="Times New Roman"/>
        </w:rPr>
        <w:t>Avviso per la selezione</w:t>
      </w:r>
      <w:r w:rsidR="00DB2C67" w:rsidRPr="00DB2C67">
        <w:rPr>
          <w:rFonts w:ascii="Times New Roman" w:hAnsi="Times New Roman"/>
        </w:rPr>
        <w:t xml:space="preserve"> dei docenti interni per la figura </w:t>
      </w:r>
      <w:proofErr w:type="gramStart"/>
      <w:r w:rsidR="00DB2C67" w:rsidRPr="00DB2C67">
        <w:rPr>
          <w:rFonts w:ascii="Times New Roman" w:hAnsi="Times New Roman"/>
        </w:rPr>
        <w:t>dell’</w:t>
      </w:r>
      <w:r w:rsidRPr="00DB2C67">
        <w:rPr>
          <w:rFonts w:ascii="Times New Roman" w:hAnsi="Times New Roman"/>
        </w:rPr>
        <w:t xml:space="preserve"> esperto</w:t>
      </w:r>
      <w:proofErr w:type="gramEnd"/>
      <w:r w:rsidRPr="00DB2C67">
        <w:rPr>
          <w:rFonts w:ascii="Times New Roman" w:hAnsi="Times New Roman"/>
        </w:rPr>
        <w:t xml:space="preserve"> per l’attivazione di percors</w:t>
      </w:r>
      <w:r w:rsidR="00DB2C67" w:rsidRPr="00DB2C67">
        <w:rPr>
          <w:rFonts w:ascii="Times New Roman" w:hAnsi="Times New Roman"/>
        </w:rPr>
        <w:t xml:space="preserve">i formativi afferenti a  </w:t>
      </w:r>
      <w:r w:rsidRPr="00DB2C67">
        <w:rPr>
          <w:rFonts w:ascii="Times New Roman" w:hAnsi="Times New Roman"/>
        </w:rPr>
        <w:t xml:space="preserve">: </w:t>
      </w:r>
      <w:r w:rsidR="00DB2C67" w:rsidRPr="00DB2C67">
        <w:rPr>
          <w:rFonts w:asciiTheme="minorHAnsi" w:eastAsiaTheme="minorHAnsi" w:hAnsiTheme="minorHAnsi" w:cstheme="minorBidi"/>
          <w:sz w:val="24"/>
          <w:szCs w:val="24"/>
        </w:rPr>
        <w:t xml:space="preserve">FONDI STRUTTURALI EUROPEI –PROGRAMMA OPERATIVO NAZIONALE “ PER LA SCUOLA, COMPETENZE E AMBIENTI PER L’APPRENDIMENTO” – 2014 – 2020. </w:t>
      </w:r>
    </w:p>
    <w:p w:rsidR="00DB2C67" w:rsidRPr="00DB2C67" w:rsidRDefault="00DB2C67" w:rsidP="00DB2C67">
      <w:pPr>
        <w:spacing w:after="0"/>
        <w:rPr>
          <w:rFonts w:asciiTheme="minorHAnsi" w:eastAsiaTheme="minorHAnsi" w:hAnsiTheme="minorHAnsi" w:cstheme="minorBidi"/>
          <w:sz w:val="24"/>
          <w:szCs w:val="24"/>
        </w:rPr>
      </w:pPr>
      <w:r w:rsidRPr="00DB2C67">
        <w:rPr>
          <w:rFonts w:asciiTheme="minorHAnsi" w:eastAsiaTheme="minorHAnsi" w:hAnsiTheme="minorHAnsi" w:cstheme="minorBidi"/>
          <w:sz w:val="24"/>
          <w:szCs w:val="24"/>
        </w:rPr>
        <w:t>Avviso pubblico 2999 del 13.03.2017 “Orientamento formativo e rio-orientamento” Asse I – Istruzione – Fondo Sociale Europeo (FSE) Obiettivo specifico 10.1 – Azione 10.1.6</w:t>
      </w:r>
      <w:r>
        <w:rPr>
          <w:rFonts w:asciiTheme="minorHAnsi" w:eastAsiaTheme="minorHAnsi" w:hAnsiTheme="minorHAnsi" w:cstheme="minorBidi"/>
          <w:sz w:val="24"/>
          <w:szCs w:val="24"/>
        </w:rPr>
        <w:t>A</w:t>
      </w:r>
      <w:r w:rsidRPr="00DB2C67">
        <w:rPr>
          <w:rFonts w:asciiTheme="minorHAnsi" w:eastAsiaTheme="minorHAnsi" w:hAnsiTheme="minorHAnsi" w:cstheme="minorBidi"/>
          <w:sz w:val="24"/>
          <w:szCs w:val="24"/>
        </w:rPr>
        <w:t xml:space="preserve">: azioni di orientamento, di continuità, e di sostegno alle scelte dei percorsi formativi, universitari e lavorativi. </w:t>
      </w:r>
    </w:p>
    <w:p w:rsidR="001509B2" w:rsidRPr="0060339D" w:rsidRDefault="001509B2" w:rsidP="001509B2">
      <w:pPr>
        <w:rPr>
          <w:rFonts w:ascii="Times" w:eastAsia="Times New Roman" w:hAnsi="Times" w:cs="Times"/>
          <w:b/>
          <w:color w:val="000000"/>
          <w:lang w:eastAsia="it-IT"/>
        </w:rPr>
      </w:pPr>
    </w:p>
    <w:p w:rsidR="00B72852" w:rsidRPr="0060339D" w:rsidRDefault="001509B2" w:rsidP="00B72852">
      <w:pPr>
        <w:spacing w:after="0"/>
        <w:rPr>
          <w:b/>
          <w:sz w:val="20"/>
          <w:szCs w:val="20"/>
        </w:rPr>
      </w:pPr>
      <w:r w:rsidRPr="0060339D">
        <w:rPr>
          <w:rFonts w:ascii="Times" w:eastAsia="Times New Roman" w:hAnsi="Times" w:cs="Times"/>
          <w:b/>
          <w:color w:val="000000"/>
          <w:lang w:eastAsia="it-IT"/>
        </w:rPr>
        <w:t>Titolo del p</w:t>
      </w:r>
      <w:r w:rsidR="00B72852">
        <w:rPr>
          <w:rFonts w:ascii="Times" w:eastAsia="Times New Roman" w:hAnsi="Times" w:cs="Times"/>
          <w:b/>
          <w:color w:val="000000"/>
          <w:lang w:eastAsia="it-IT"/>
        </w:rPr>
        <w:t xml:space="preserve">rogetto: </w:t>
      </w:r>
      <w:proofErr w:type="gramStart"/>
      <w:r w:rsidR="00B72852">
        <w:rPr>
          <w:rFonts w:ascii="Times" w:eastAsia="Times New Roman" w:hAnsi="Times" w:cs="Times"/>
          <w:b/>
          <w:color w:val="000000"/>
          <w:lang w:eastAsia="it-IT"/>
        </w:rPr>
        <w:t>“  Orienta</w:t>
      </w:r>
      <w:proofErr w:type="gramEnd"/>
      <w:r w:rsidR="00B72852">
        <w:rPr>
          <w:rFonts w:ascii="Times" w:eastAsia="Times New Roman" w:hAnsi="Times" w:cs="Times"/>
          <w:b/>
          <w:color w:val="000000"/>
          <w:lang w:eastAsia="it-IT"/>
        </w:rPr>
        <w:t>-mente</w:t>
      </w:r>
      <w:r w:rsidRPr="0060339D">
        <w:rPr>
          <w:rFonts w:ascii="Times" w:eastAsia="Times New Roman" w:hAnsi="Times" w:cs="Times"/>
          <w:b/>
          <w:color w:val="000000"/>
          <w:lang w:eastAsia="it-IT"/>
        </w:rPr>
        <w:t xml:space="preserve">” - </w:t>
      </w:r>
      <w:r w:rsidR="00B72852">
        <w:rPr>
          <w:b/>
          <w:sz w:val="20"/>
          <w:szCs w:val="20"/>
        </w:rPr>
        <w:t>10.1.6A-FSEPON-MA-2018-34</w:t>
      </w:r>
    </w:p>
    <w:p w:rsidR="001509B2" w:rsidRPr="0060339D" w:rsidRDefault="001509B2" w:rsidP="001509B2">
      <w:pPr>
        <w:spacing w:after="0"/>
        <w:rPr>
          <w:b/>
        </w:rPr>
      </w:pPr>
    </w:p>
    <w:p w:rsidR="001509B2" w:rsidRDefault="001509B2" w:rsidP="00876CD2">
      <w:pPr>
        <w:widowControl w:val="0"/>
        <w:autoSpaceDE w:val="0"/>
        <w:autoSpaceDN w:val="0"/>
        <w:adjustRightInd w:val="0"/>
        <w:spacing w:after="0" w:line="333" w:lineRule="exact"/>
        <w:ind w:left="640" w:right="1211"/>
        <w:jc w:val="right"/>
        <w:rPr>
          <w:rFonts w:ascii="Times" w:eastAsia="Times New Roman" w:hAnsi="Times" w:cs="Times"/>
          <w:b/>
          <w:bCs/>
          <w:color w:val="000000"/>
          <w:sz w:val="24"/>
          <w:szCs w:val="24"/>
          <w:lang w:eastAsia="it-IT"/>
        </w:rPr>
      </w:pPr>
    </w:p>
    <w:p w:rsidR="00876CD2" w:rsidRDefault="00CD05F3" w:rsidP="001509B2">
      <w:pPr>
        <w:widowControl w:val="0"/>
        <w:autoSpaceDE w:val="0"/>
        <w:autoSpaceDN w:val="0"/>
        <w:adjustRightInd w:val="0"/>
        <w:spacing w:after="0" w:line="333" w:lineRule="exact"/>
        <w:ind w:left="640" w:right="1211"/>
        <w:rPr>
          <w:rFonts w:ascii="Times" w:eastAsia="Times New Roman" w:hAnsi="Times" w:cs="Times"/>
          <w:b/>
          <w:bCs/>
          <w:color w:val="000000"/>
          <w:lang w:eastAsia="it-IT"/>
        </w:rPr>
      </w:pPr>
      <w:r>
        <w:rPr>
          <w:rFonts w:ascii="Times" w:eastAsia="Times New Roman" w:hAnsi="Times" w:cs="Times"/>
          <w:b/>
          <w:bCs/>
          <w:color w:val="000000"/>
          <w:sz w:val="24"/>
          <w:szCs w:val="24"/>
          <w:lang w:eastAsia="it-IT"/>
        </w:rPr>
        <w:t>Allegato B</w:t>
      </w:r>
      <w:r w:rsidR="001509B2">
        <w:rPr>
          <w:rFonts w:ascii="Times" w:eastAsia="Times New Roman" w:hAnsi="Times" w:cs="Times"/>
          <w:b/>
          <w:bCs/>
          <w:color w:val="000000"/>
          <w:sz w:val="24"/>
          <w:szCs w:val="24"/>
          <w:lang w:eastAsia="it-IT"/>
        </w:rPr>
        <w:t xml:space="preserve"> </w:t>
      </w:r>
      <w:r>
        <w:rPr>
          <w:rFonts w:ascii="Times" w:eastAsia="Times New Roman" w:hAnsi="Times" w:cs="Times"/>
          <w:b/>
          <w:bCs/>
          <w:color w:val="000000"/>
          <w:sz w:val="24"/>
          <w:szCs w:val="24"/>
          <w:lang w:eastAsia="it-IT"/>
        </w:rPr>
        <w:t>–</w:t>
      </w:r>
      <w:r w:rsidR="001509B2">
        <w:rPr>
          <w:rFonts w:ascii="Times" w:eastAsia="Times New Roman" w:hAnsi="Times" w:cs="Times"/>
          <w:b/>
          <w:bCs/>
          <w:color w:val="000000"/>
          <w:sz w:val="24"/>
          <w:szCs w:val="24"/>
          <w:lang w:eastAsia="it-IT"/>
        </w:rPr>
        <w:t xml:space="preserve"> </w:t>
      </w:r>
      <w:r>
        <w:rPr>
          <w:rFonts w:ascii="Times" w:eastAsia="Times New Roman" w:hAnsi="Times" w:cs="Times"/>
          <w:b/>
          <w:bCs/>
          <w:color w:val="000000"/>
          <w:lang w:eastAsia="it-IT"/>
        </w:rPr>
        <w:t>PROPOSTA PROGETTUALE E TABELLA D</w:t>
      </w:r>
      <w:r w:rsidR="00413FDE">
        <w:rPr>
          <w:rFonts w:ascii="Times" w:eastAsia="Times New Roman" w:hAnsi="Times" w:cs="Times"/>
          <w:b/>
          <w:bCs/>
          <w:color w:val="000000"/>
          <w:lang w:eastAsia="it-IT"/>
        </w:rPr>
        <w:t xml:space="preserve">I VALUTAZIONE DEI </w:t>
      </w:r>
      <w:proofErr w:type="gramStart"/>
      <w:r w:rsidR="00413FDE">
        <w:rPr>
          <w:rFonts w:ascii="Times" w:eastAsia="Times New Roman" w:hAnsi="Times" w:cs="Times"/>
          <w:b/>
          <w:bCs/>
          <w:color w:val="000000"/>
          <w:lang w:eastAsia="it-IT"/>
        </w:rPr>
        <w:t>TITOL</w:t>
      </w:r>
      <w:r w:rsidR="005573F8">
        <w:rPr>
          <w:rFonts w:ascii="Times" w:eastAsia="Times New Roman" w:hAnsi="Times" w:cs="Times"/>
          <w:b/>
          <w:bCs/>
          <w:color w:val="000000"/>
          <w:lang w:eastAsia="it-IT"/>
        </w:rPr>
        <w:t xml:space="preserve">I  </w:t>
      </w:r>
      <w:r w:rsidR="00E14E10">
        <w:rPr>
          <w:rFonts w:ascii="Times" w:eastAsia="Times New Roman" w:hAnsi="Times" w:cs="Times"/>
          <w:b/>
          <w:bCs/>
          <w:color w:val="000000"/>
          <w:lang w:eastAsia="it-IT"/>
        </w:rPr>
        <w:t>QUALE</w:t>
      </w:r>
      <w:proofErr w:type="gramEnd"/>
      <w:r w:rsidR="005573F8">
        <w:rPr>
          <w:rFonts w:ascii="Times" w:eastAsia="Times New Roman" w:hAnsi="Times" w:cs="Times"/>
          <w:b/>
          <w:bCs/>
          <w:color w:val="000000"/>
          <w:lang w:eastAsia="it-IT"/>
        </w:rPr>
        <w:t xml:space="preserve">  ESPERTO/DOCENTE</w:t>
      </w:r>
      <w:r w:rsidR="00E14E10">
        <w:rPr>
          <w:rFonts w:ascii="Times" w:eastAsia="Times New Roman" w:hAnsi="Times" w:cs="Times"/>
          <w:b/>
          <w:bCs/>
          <w:color w:val="000000"/>
          <w:lang w:eastAsia="it-IT"/>
        </w:rPr>
        <w:t xml:space="preserve"> AL PROGETTO</w:t>
      </w:r>
    </w:p>
    <w:p w:rsidR="005573F8" w:rsidRDefault="005573F8" w:rsidP="001509B2">
      <w:pPr>
        <w:widowControl w:val="0"/>
        <w:autoSpaceDE w:val="0"/>
        <w:autoSpaceDN w:val="0"/>
        <w:adjustRightInd w:val="0"/>
        <w:spacing w:after="0" w:line="333" w:lineRule="exact"/>
        <w:ind w:left="640" w:right="1211"/>
        <w:rPr>
          <w:rFonts w:ascii="Times" w:eastAsia="Times New Roman" w:hAnsi="Times" w:cs="Times"/>
          <w:color w:val="000000"/>
          <w:lang w:eastAsia="it-IT"/>
        </w:rPr>
      </w:pPr>
    </w:p>
    <w:p w:rsidR="005E0B53" w:rsidRDefault="005E0B53" w:rsidP="005E0B53">
      <w:pPr>
        <w:rPr>
          <w:rFonts w:ascii="Times New Roman" w:hAnsi="Times New Roman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42"/>
        <w:gridCol w:w="4786"/>
      </w:tblGrid>
      <w:tr w:rsidR="005E0B53" w:rsidTr="005E0B53">
        <w:tc>
          <w:tcPr>
            <w:tcW w:w="4889" w:type="dxa"/>
          </w:tcPr>
          <w:p w:rsidR="005E0B53" w:rsidRPr="005E0B53" w:rsidRDefault="00E14E10" w:rsidP="005573F8">
            <w:pPr>
              <w:widowControl w:val="0"/>
              <w:autoSpaceDE w:val="0"/>
              <w:autoSpaceDN w:val="0"/>
              <w:adjustRightInd w:val="0"/>
              <w:spacing w:line="333" w:lineRule="exact"/>
              <w:ind w:right="1211"/>
              <w:rPr>
                <w:rFonts w:ascii="Times" w:eastAsia="Times New Roman" w:hAnsi="Times" w:cs="Times"/>
                <w:color w:val="000000"/>
                <w:sz w:val="18"/>
                <w:szCs w:val="18"/>
                <w:lang w:eastAsia="it-IT"/>
              </w:rPr>
            </w:pPr>
            <w:r>
              <w:rPr>
                <w:rFonts w:ascii="Times" w:eastAsia="Times New Roman" w:hAnsi="Times" w:cs="Times"/>
                <w:color w:val="000000"/>
                <w:sz w:val="18"/>
                <w:szCs w:val="18"/>
                <w:lang w:eastAsia="it-IT"/>
              </w:rPr>
              <w:t>TITOLO MODULO</w:t>
            </w:r>
          </w:p>
        </w:tc>
        <w:tc>
          <w:tcPr>
            <w:tcW w:w="4889" w:type="dxa"/>
          </w:tcPr>
          <w:p w:rsidR="005E0B53" w:rsidRPr="005E0B53" w:rsidRDefault="005E0B53" w:rsidP="005573F8">
            <w:pPr>
              <w:widowControl w:val="0"/>
              <w:autoSpaceDE w:val="0"/>
              <w:autoSpaceDN w:val="0"/>
              <w:adjustRightInd w:val="0"/>
              <w:spacing w:line="333" w:lineRule="exact"/>
              <w:ind w:right="1211"/>
              <w:rPr>
                <w:rFonts w:ascii="Times" w:eastAsia="Times New Roman" w:hAnsi="Times" w:cs="Times"/>
                <w:color w:val="000000"/>
                <w:sz w:val="18"/>
                <w:szCs w:val="18"/>
                <w:lang w:eastAsia="it-IT"/>
              </w:rPr>
            </w:pPr>
          </w:p>
        </w:tc>
      </w:tr>
      <w:tr w:rsidR="005E0B53" w:rsidTr="005E0B53">
        <w:tc>
          <w:tcPr>
            <w:tcW w:w="4889" w:type="dxa"/>
          </w:tcPr>
          <w:p w:rsidR="005E0B53" w:rsidRPr="00E14E10" w:rsidRDefault="00E14E10" w:rsidP="005573F8">
            <w:pPr>
              <w:widowControl w:val="0"/>
              <w:autoSpaceDE w:val="0"/>
              <w:autoSpaceDN w:val="0"/>
              <w:adjustRightInd w:val="0"/>
              <w:spacing w:line="333" w:lineRule="exact"/>
              <w:ind w:right="1211"/>
              <w:rPr>
                <w:rFonts w:ascii="Times" w:eastAsia="Times New Roman" w:hAnsi="Times" w:cs="Times"/>
                <w:color w:val="000000"/>
                <w:sz w:val="18"/>
                <w:szCs w:val="18"/>
                <w:lang w:eastAsia="it-IT"/>
              </w:rPr>
            </w:pPr>
            <w:r w:rsidRPr="00E14E10">
              <w:rPr>
                <w:rFonts w:ascii="Times" w:eastAsia="Times New Roman" w:hAnsi="Times" w:cs="Times"/>
                <w:color w:val="000000"/>
                <w:sz w:val="18"/>
                <w:szCs w:val="18"/>
                <w:lang w:eastAsia="it-IT"/>
              </w:rPr>
              <w:t>TITOLO DEL CANDIDATO PER L’AMMISSIONE ALLA SELEZIONE</w:t>
            </w:r>
          </w:p>
        </w:tc>
        <w:tc>
          <w:tcPr>
            <w:tcW w:w="4889" w:type="dxa"/>
          </w:tcPr>
          <w:p w:rsidR="005E0B53" w:rsidRDefault="005E0B53" w:rsidP="005573F8">
            <w:pPr>
              <w:widowControl w:val="0"/>
              <w:autoSpaceDE w:val="0"/>
              <w:autoSpaceDN w:val="0"/>
              <w:adjustRightInd w:val="0"/>
              <w:spacing w:line="333" w:lineRule="exact"/>
              <w:ind w:right="1211"/>
              <w:rPr>
                <w:rFonts w:ascii="Times" w:eastAsia="Times New Roman" w:hAnsi="Times" w:cs="Times"/>
                <w:color w:val="000000"/>
                <w:lang w:eastAsia="it-IT"/>
              </w:rPr>
            </w:pPr>
          </w:p>
        </w:tc>
      </w:tr>
    </w:tbl>
    <w:p w:rsidR="005573F8" w:rsidRPr="001509B2" w:rsidRDefault="005573F8" w:rsidP="001509B2">
      <w:pPr>
        <w:widowControl w:val="0"/>
        <w:autoSpaceDE w:val="0"/>
        <w:autoSpaceDN w:val="0"/>
        <w:adjustRightInd w:val="0"/>
        <w:spacing w:after="0" w:line="333" w:lineRule="exact"/>
        <w:ind w:left="640" w:right="1211"/>
        <w:rPr>
          <w:rFonts w:ascii="Times" w:eastAsia="Times New Roman" w:hAnsi="Times" w:cs="Times"/>
          <w:color w:val="000000"/>
          <w:lang w:eastAsia="it-IT"/>
        </w:rPr>
      </w:pPr>
    </w:p>
    <w:p w:rsidR="00876CD2" w:rsidRDefault="00876CD2" w:rsidP="00876CD2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" w:eastAsia="Times New Roman" w:hAnsi="Times" w:cs="Times"/>
          <w:color w:val="000000"/>
          <w:sz w:val="20"/>
          <w:szCs w:val="20"/>
          <w:lang w:eastAsia="it-IT"/>
        </w:rPr>
      </w:pPr>
    </w:p>
    <w:p w:rsidR="00B94A31" w:rsidRDefault="00B94A31" w:rsidP="005573F8">
      <w:pPr>
        <w:widowControl w:val="0"/>
        <w:autoSpaceDE w:val="0"/>
        <w:autoSpaceDN w:val="0"/>
        <w:adjustRightInd w:val="0"/>
        <w:spacing w:after="0" w:line="213" w:lineRule="exact"/>
        <w:rPr>
          <w:rFonts w:ascii="Times" w:eastAsia="Times New Roman" w:hAnsi="Times" w:cs="Times"/>
          <w:color w:val="000000"/>
          <w:sz w:val="18"/>
          <w:szCs w:val="18"/>
          <w:lang w:eastAsia="it-IT"/>
        </w:rPr>
      </w:pPr>
    </w:p>
    <w:p w:rsidR="00876CD2" w:rsidRDefault="00876CD2" w:rsidP="00876CD2">
      <w:pPr>
        <w:widowControl w:val="0"/>
        <w:autoSpaceDE w:val="0"/>
        <w:autoSpaceDN w:val="0"/>
        <w:adjustRightInd w:val="0"/>
        <w:spacing w:after="0" w:line="213" w:lineRule="exact"/>
        <w:ind w:left="453"/>
        <w:rPr>
          <w:rFonts w:ascii="Times" w:eastAsia="Times New Roman" w:hAnsi="Times" w:cs="Times"/>
          <w:color w:val="000000"/>
          <w:sz w:val="18"/>
          <w:szCs w:val="18"/>
          <w:lang w:eastAsia="it-IT"/>
        </w:rPr>
      </w:pPr>
    </w:p>
    <w:p w:rsidR="00876CD2" w:rsidRDefault="00876CD2" w:rsidP="00876CD2">
      <w:pPr>
        <w:widowControl w:val="0"/>
        <w:autoSpaceDE w:val="0"/>
        <w:autoSpaceDN w:val="0"/>
        <w:adjustRightInd w:val="0"/>
        <w:spacing w:after="0" w:line="213" w:lineRule="exact"/>
        <w:ind w:left="453"/>
        <w:rPr>
          <w:rFonts w:ascii="Times" w:eastAsia="Times New Roman" w:hAnsi="Times" w:cs="Times"/>
          <w:color w:val="000000"/>
          <w:sz w:val="18"/>
          <w:szCs w:val="18"/>
          <w:lang w:eastAsia="it-IT"/>
        </w:rPr>
      </w:pPr>
    </w:p>
    <w:tbl>
      <w:tblPr>
        <w:tblStyle w:val="Grigliatabella"/>
        <w:tblW w:w="5000" w:type="pct"/>
        <w:tblLook w:val="04A0" w:firstRow="1" w:lastRow="0" w:firstColumn="1" w:lastColumn="0" w:noHBand="0" w:noVBand="1"/>
      </w:tblPr>
      <w:tblGrid>
        <w:gridCol w:w="4262"/>
        <w:gridCol w:w="3462"/>
        <w:gridCol w:w="1904"/>
      </w:tblGrid>
      <w:tr w:rsidR="00B94A31" w:rsidTr="006730D0">
        <w:tc>
          <w:tcPr>
            <w:tcW w:w="2213" w:type="pct"/>
          </w:tcPr>
          <w:p w:rsidR="00B94A31" w:rsidRDefault="00B94A31" w:rsidP="00D50F7B">
            <w:pPr>
              <w:tabs>
                <w:tab w:val="left" w:pos="7350"/>
              </w:tabs>
              <w:rPr>
                <w:szCs w:val="20"/>
              </w:rPr>
            </w:pPr>
            <w:r>
              <w:rPr>
                <w:szCs w:val="20"/>
              </w:rPr>
              <w:t xml:space="preserve">ELEMENTI DI VALUTAZIONE </w:t>
            </w:r>
          </w:p>
        </w:tc>
        <w:tc>
          <w:tcPr>
            <w:tcW w:w="1798" w:type="pct"/>
          </w:tcPr>
          <w:p w:rsidR="00B94A31" w:rsidRDefault="00B94A31" w:rsidP="00D50F7B">
            <w:pPr>
              <w:tabs>
                <w:tab w:val="left" w:pos="7350"/>
              </w:tabs>
              <w:rPr>
                <w:szCs w:val="20"/>
              </w:rPr>
            </w:pPr>
            <w:r>
              <w:rPr>
                <w:szCs w:val="20"/>
              </w:rPr>
              <w:t xml:space="preserve">Valutazione </w:t>
            </w:r>
            <w:r w:rsidR="00B94456">
              <w:rPr>
                <w:szCs w:val="20"/>
              </w:rPr>
              <w:t>Esperto</w:t>
            </w:r>
          </w:p>
        </w:tc>
        <w:tc>
          <w:tcPr>
            <w:tcW w:w="989" w:type="pct"/>
          </w:tcPr>
          <w:p w:rsidR="00B94A31" w:rsidRDefault="00B94A31" w:rsidP="00D50F7B">
            <w:pPr>
              <w:tabs>
                <w:tab w:val="left" w:pos="7350"/>
              </w:tabs>
              <w:rPr>
                <w:szCs w:val="20"/>
              </w:rPr>
            </w:pPr>
            <w:r>
              <w:rPr>
                <w:szCs w:val="20"/>
              </w:rPr>
              <w:t>Valutazione Commissione</w:t>
            </w:r>
          </w:p>
        </w:tc>
      </w:tr>
      <w:tr w:rsidR="00B94A31" w:rsidTr="006730D0">
        <w:tc>
          <w:tcPr>
            <w:tcW w:w="2213" w:type="pct"/>
          </w:tcPr>
          <w:p w:rsidR="00B94A31" w:rsidRPr="00B94A31" w:rsidRDefault="00B94A31" w:rsidP="00B94A31">
            <w:pPr>
              <w:pStyle w:val="Paragrafoelenco"/>
              <w:numPr>
                <w:ilvl w:val="0"/>
                <w:numId w:val="2"/>
              </w:numPr>
              <w:tabs>
                <w:tab w:val="left" w:pos="7350"/>
              </w:tabs>
              <w:rPr>
                <w:b/>
                <w:szCs w:val="20"/>
              </w:rPr>
            </w:pPr>
            <w:r w:rsidRPr="00B94A31">
              <w:rPr>
                <w:b/>
                <w:szCs w:val="20"/>
              </w:rPr>
              <w:t>Proposta progettuale (</w:t>
            </w:r>
            <w:proofErr w:type="spellStart"/>
            <w:r w:rsidRPr="00B94A31">
              <w:rPr>
                <w:b/>
                <w:szCs w:val="20"/>
              </w:rPr>
              <w:t>max</w:t>
            </w:r>
            <w:proofErr w:type="spellEnd"/>
            <w:r w:rsidRPr="00B94A31">
              <w:rPr>
                <w:b/>
                <w:szCs w:val="20"/>
              </w:rPr>
              <w:t xml:space="preserve"> 40pt)</w:t>
            </w:r>
          </w:p>
        </w:tc>
        <w:tc>
          <w:tcPr>
            <w:tcW w:w="1798" w:type="pct"/>
          </w:tcPr>
          <w:p w:rsidR="00B94A31" w:rsidRDefault="00B94A31" w:rsidP="00D50F7B">
            <w:pPr>
              <w:tabs>
                <w:tab w:val="left" w:pos="7350"/>
              </w:tabs>
              <w:rPr>
                <w:szCs w:val="20"/>
              </w:rPr>
            </w:pPr>
          </w:p>
        </w:tc>
        <w:tc>
          <w:tcPr>
            <w:tcW w:w="989" w:type="pct"/>
          </w:tcPr>
          <w:p w:rsidR="00B94A31" w:rsidRDefault="00B94A31" w:rsidP="00D50F7B">
            <w:pPr>
              <w:tabs>
                <w:tab w:val="left" w:pos="7350"/>
              </w:tabs>
              <w:rPr>
                <w:szCs w:val="20"/>
              </w:rPr>
            </w:pPr>
          </w:p>
        </w:tc>
      </w:tr>
      <w:tr w:rsidR="00B94A31" w:rsidTr="006730D0">
        <w:tc>
          <w:tcPr>
            <w:tcW w:w="2213" w:type="pct"/>
          </w:tcPr>
          <w:p w:rsidR="00B94A31" w:rsidRPr="00B94A31" w:rsidRDefault="00B94A31" w:rsidP="00D50F7B">
            <w:pPr>
              <w:tabs>
                <w:tab w:val="left" w:pos="7350"/>
              </w:tabs>
              <w:rPr>
                <w:b/>
                <w:szCs w:val="20"/>
              </w:rPr>
            </w:pPr>
            <w:r w:rsidRPr="00B94A31">
              <w:rPr>
                <w:b/>
                <w:szCs w:val="20"/>
              </w:rPr>
              <w:t>B. Pubblicazioni coere</w:t>
            </w:r>
            <w:r w:rsidR="00413FDE">
              <w:rPr>
                <w:b/>
                <w:szCs w:val="20"/>
              </w:rPr>
              <w:t>nti con il profilo scelto (</w:t>
            </w:r>
            <w:proofErr w:type="spellStart"/>
            <w:r w:rsidR="00413FDE">
              <w:rPr>
                <w:b/>
                <w:szCs w:val="20"/>
              </w:rPr>
              <w:t>max</w:t>
            </w:r>
            <w:proofErr w:type="spellEnd"/>
            <w:r w:rsidR="00413FDE">
              <w:rPr>
                <w:b/>
                <w:szCs w:val="20"/>
              </w:rPr>
              <w:t xml:space="preserve"> 2</w:t>
            </w:r>
            <w:r w:rsidRPr="00B94A31">
              <w:rPr>
                <w:b/>
                <w:szCs w:val="20"/>
              </w:rPr>
              <w:t xml:space="preserve">0 </w:t>
            </w:r>
            <w:proofErr w:type="spellStart"/>
            <w:r w:rsidRPr="00B94A31">
              <w:rPr>
                <w:b/>
                <w:szCs w:val="20"/>
              </w:rPr>
              <w:t>pt</w:t>
            </w:r>
            <w:proofErr w:type="spellEnd"/>
            <w:r w:rsidRPr="00B94A31">
              <w:rPr>
                <w:b/>
                <w:szCs w:val="20"/>
              </w:rPr>
              <w:t>)</w:t>
            </w:r>
          </w:p>
        </w:tc>
        <w:tc>
          <w:tcPr>
            <w:tcW w:w="1798" w:type="pct"/>
          </w:tcPr>
          <w:p w:rsidR="00B94A31" w:rsidRDefault="00B94A31" w:rsidP="00D50F7B">
            <w:pPr>
              <w:tabs>
                <w:tab w:val="left" w:pos="7350"/>
              </w:tabs>
              <w:rPr>
                <w:szCs w:val="20"/>
              </w:rPr>
            </w:pPr>
          </w:p>
        </w:tc>
        <w:tc>
          <w:tcPr>
            <w:tcW w:w="989" w:type="pct"/>
          </w:tcPr>
          <w:p w:rsidR="00B94A31" w:rsidRDefault="00B94A31" w:rsidP="00D50F7B">
            <w:pPr>
              <w:tabs>
                <w:tab w:val="left" w:pos="7350"/>
              </w:tabs>
              <w:rPr>
                <w:szCs w:val="20"/>
              </w:rPr>
            </w:pPr>
          </w:p>
        </w:tc>
      </w:tr>
      <w:tr w:rsidR="006730D0" w:rsidTr="006730D0">
        <w:tc>
          <w:tcPr>
            <w:tcW w:w="2213" w:type="pct"/>
          </w:tcPr>
          <w:p w:rsidR="006730D0" w:rsidRPr="00DA3EF8" w:rsidRDefault="00DA3EF8" w:rsidP="00DA3EF8">
            <w:pPr>
              <w:pStyle w:val="Paragrafoelenco"/>
              <w:numPr>
                <w:ilvl w:val="0"/>
                <w:numId w:val="4"/>
              </w:numPr>
              <w:tabs>
                <w:tab w:val="left" w:pos="7350"/>
              </w:tabs>
              <w:rPr>
                <w:szCs w:val="20"/>
              </w:rPr>
            </w:pPr>
            <w:r w:rsidRPr="00DA3EF8">
              <w:rPr>
                <w:szCs w:val="20"/>
              </w:rPr>
              <w:t>1 punto per ogni articolo o saggio breve;</w:t>
            </w:r>
          </w:p>
        </w:tc>
        <w:tc>
          <w:tcPr>
            <w:tcW w:w="1798" w:type="pct"/>
          </w:tcPr>
          <w:p w:rsidR="006730D0" w:rsidRDefault="006730D0" w:rsidP="00D50F7B">
            <w:pPr>
              <w:tabs>
                <w:tab w:val="left" w:pos="7350"/>
              </w:tabs>
              <w:rPr>
                <w:szCs w:val="20"/>
              </w:rPr>
            </w:pPr>
          </w:p>
        </w:tc>
        <w:tc>
          <w:tcPr>
            <w:tcW w:w="989" w:type="pct"/>
          </w:tcPr>
          <w:p w:rsidR="006730D0" w:rsidRDefault="006730D0" w:rsidP="00D50F7B">
            <w:pPr>
              <w:tabs>
                <w:tab w:val="left" w:pos="7350"/>
              </w:tabs>
              <w:rPr>
                <w:szCs w:val="20"/>
              </w:rPr>
            </w:pPr>
          </w:p>
        </w:tc>
      </w:tr>
      <w:tr w:rsidR="006730D0" w:rsidTr="006730D0">
        <w:tc>
          <w:tcPr>
            <w:tcW w:w="2213" w:type="pct"/>
          </w:tcPr>
          <w:p w:rsidR="006730D0" w:rsidRPr="00DA3EF8" w:rsidRDefault="00DA3EF8" w:rsidP="00DA3EF8">
            <w:pPr>
              <w:pStyle w:val="Paragrafoelenco"/>
              <w:numPr>
                <w:ilvl w:val="0"/>
                <w:numId w:val="4"/>
              </w:numPr>
              <w:tabs>
                <w:tab w:val="left" w:pos="7350"/>
              </w:tabs>
              <w:rPr>
                <w:szCs w:val="20"/>
              </w:rPr>
            </w:pPr>
            <w:r w:rsidRPr="00DA3EF8">
              <w:rPr>
                <w:szCs w:val="20"/>
              </w:rPr>
              <w:t>5 punti per ogni testo pubblicato</w:t>
            </w:r>
          </w:p>
        </w:tc>
        <w:tc>
          <w:tcPr>
            <w:tcW w:w="1798" w:type="pct"/>
          </w:tcPr>
          <w:p w:rsidR="006730D0" w:rsidRDefault="006730D0" w:rsidP="00D50F7B">
            <w:pPr>
              <w:tabs>
                <w:tab w:val="left" w:pos="7350"/>
              </w:tabs>
              <w:rPr>
                <w:szCs w:val="20"/>
              </w:rPr>
            </w:pPr>
          </w:p>
        </w:tc>
        <w:tc>
          <w:tcPr>
            <w:tcW w:w="989" w:type="pct"/>
          </w:tcPr>
          <w:p w:rsidR="006730D0" w:rsidRDefault="006730D0" w:rsidP="00D50F7B">
            <w:pPr>
              <w:tabs>
                <w:tab w:val="left" w:pos="7350"/>
              </w:tabs>
              <w:rPr>
                <w:szCs w:val="20"/>
              </w:rPr>
            </w:pPr>
          </w:p>
        </w:tc>
      </w:tr>
      <w:tr w:rsidR="00B94A31" w:rsidTr="006730D0">
        <w:tc>
          <w:tcPr>
            <w:tcW w:w="2213" w:type="pct"/>
          </w:tcPr>
          <w:p w:rsidR="00B94A31" w:rsidRPr="00B94A31" w:rsidRDefault="00B94A31" w:rsidP="00D50F7B">
            <w:pPr>
              <w:tabs>
                <w:tab w:val="left" w:pos="7350"/>
              </w:tabs>
              <w:rPr>
                <w:b/>
                <w:szCs w:val="20"/>
              </w:rPr>
            </w:pPr>
            <w:r w:rsidRPr="00B94A31">
              <w:rPr>
                <w:b/>
                <w:szCs w:val="20"/>
              </w:rPr>
              <w:t>C. Esperienze professionali (</w:t>
            </w:r>
            <w:proofErr w:type="spellStart"/>
            <w:r w:rsidRPr="00B94A31">
              <w:rPr>
                <w:b/>
                <w:szCs w:val="20"/>
              </w:rPr>
              <w:t>max</w:t>
            </w:r>
            <w:proofErr w:type="spellEnd"/>
            <w:r w:rsidRPr="00B94A31">
              <w:rPr>
                <w:b/>
                <w:szCs w:val="20"/>
              </w:rPr>
              <w:t xml:space="preserve"> 30 </w:t>
            </w:r>
            <w:proofErr w:type="spellStart"/>
            <w:r w:rsidRPr="00B94A31">
              <w:rPr>
                <w:b/>
                <w:szCs w:val="20"/>
              </w:rPr>
              <w:t>pt</w:t>
            </w:r>
            <w:proofErr w:type="spellEnd"/>
            <w:r w:rsidRPr="00B94A31">
              <w:rPr>
                <w:b/>
                <w:szCs w:val="20"/>
              </w:rPr>
              <w:t>)</w:t>
            </w:r>
          </w:p>
        </w:tc>
        <w:tc>
          <w:tcPr>
            <w:tcW w:w="1798" w:type="pct"/>
          </w:tcPr>
          <w:p w:rsidR="00B94A31" w:rsidRDefault="00B94A31" w:rsidP="00D50F7B">
            <w:pPr>
              <w:tabs>
                <w:tab w:val="left" w:pos="7350"/>
              </w:tabs>
              <w:rPr>
                <w:szCs w:val="20"/>
              </w:rPr>
            </w:pPr>
          </w:p>
        </w:tc>
        <w:tc>
          <w:tcPr>
            <w:tcW w:w="989" w:type="pct"/>
          </w:tcPr>
          <w:p w:rsidR="00B94A31" w:rsidRDefault="00B94A31" w:rsidP="00D50F7B">
            <w:pPr>
              <w:tabs>
                <w:tab w:val="left" w:pos="7350"/>
              </w:tabs>
              <w:rPr>
                <w:szCs w:val="20"/>
              </w:rPr>
            </w:pPr>
          </w:p>
        </w:tc>
      </w:tr>
      <w:tr w:rsidR="00B94A31" w:rsidTr="006730D0">
        <w:tc>
          <w:tcPr>
            <w:tcW w:w="2213" w:type="pct"/>
          </w:tcPr>
          <w:p w:rsidR="00B94A31" w:rsidRPr="006730D0" w:rsidRDefault="006730D0" w:rsidP="006730D0">
            <w:pPr>
              <w:pStyle w:val="Paragrafoelenco"/>
              <w:numPr>
                <w:ilvl w:val="0"/>
                <w:numId w:val="3"/>
              </w:numPr>
              <w:tabs>
                <w:tab w:val="left" w:pos="7350"/>
              </w:tabs>
              <w:rPr>
                <w:szCs w:val="20"/>
              </w:rPr>
            </w:pPr>
            <w:r>
              <w:rPr>
                <w:szCs w:val="20"/>
              </w:rPr>
              <w:lastRenderedPageBreak/>
              <w:t>Esperienze in progetti interni, locali, nazionali e/o internazionali coerenti con il profi</w:t>
            </w:r>
            <w:r w:rsidR="00413FDE">
              <w:rPr>
                <w:szCs w:val="20"/>
              </w:rPr>
              <w:t>lo scelto relative agli ultimi 2 anni (5</w:t>
            </w:r>
            <w:r>
              <w:rPr>
                <w:szCs w:val="20"/>
              </w:rPr>
              <w:t xml:space="preserve"> punti per esp</w:t>
            </w:r>
            <w:r w:rsidR="00413FDE">
              <w:rPr>
                <w:szCs w:val="20"/>
              </w:rPr>
              <w:t>erienza fino ad un massimo di 15</w:t>
            </w:r>
            <w:r>
              <w:rPr>
                <w:szCs w:val="20"/>
              </w:rPr>
              <w:t xml:space="preserve"> punti)</w:t>
            </w:r>
          </w:p>
        </w:tc>
        <w:tc>
          <w:tcPr>
            <w:tcW w:w="1798" w:type="pct"/>
          </w:tcPr>
          <w:p w:rsidR="00B94A31" w:rsidRDefault="00B94A31" w:rsidP="00D50F7B">
            <w:pPr>
              <w:tabs>
                <w:tab w:val="left" w:pos="7350"/>
              </w:tabs>
              <w:rPr>
                <w:szCs w:val="20"/>
              </w:rPr>
            </w:pPr>
          </w:p>
        </w:tc>
        <w:tc>
          <w:tcPr>
            <w:tcW w:w="989" w:type="pct"/>
          </w:tcPr>
          <w:p w:rsidR="00B94A31" w:rsidRDefault="00B94A31" w:rsidP="00D50F7B">
            <w:pPr>
              <w:tabs>
                <w:tab w:val="left" w:pos="7350"/>
              </w:tabs>
              <w:rPr>
                <w:szCs w:val="20"/>
              </w:rPr>
            </w:pPr>
          </w:p>
        </w:tc>
      </w:tr>
      <w:tr w:rsidR="00B94A31" w:rsidTr="006730D0">
        <w:tc>
          <w:tcPr>
            <w:tcW w:w="2213" w:type="pct"/>
          </w:tcPr>
          <w:p w:rsidR="00B94A31" w:rsidRPr="006730D0" w:rsidRDefault="006730D0" w:rsidP="00413FDE">
            <w:pPr>
              <w:pStyle w:val="Paragrafoelenco"/>
              <w:numPr>
                <w:ilvl w:val="0"/>
                <w:numId w:val="3"/>
              </w:numPr>
              <w:tabs>
                <w:tab w:val="left" w:pos="7350"/>
              </w:tabs>
              <w:rPr>
                <w:szCs w:val="20"/>
              </w:rPr>
            </w:pPr>
            <w:r>
              <w:rPr>
                <w:szCs w:val="20"/>
              </w:rPr>
              <w:t>Incarichi di docenza in attività formative, coerenti con il profilo s</w:t>
            </w:r>
            <w:r w:rsidR="00413FDE">
              <w:rPr>
                <w:szCs w:val="20"/>
              </w:rPr>
              <w:t xml:space="preserve">celto (1 </w:t>
            </w:r>
            <w:r>
              <w:rPr>
                <w:szCs w:val="20"/>
              </w:rPr>
              <w:t>punt</w:t>
            </w:r>
            <w:r w:rsidR="00413FDE">
              <w:rPr>
                <w:szCs w:val="20"/>
              </w:rPr>
              <w:t>o</w:t>
            </w:r>
            <w:r>
              <w:rPr>
                <w:szCs w:val="20"/>
              </w:rPr>
              <w:t xml:space="preserve"> per incarico fino ad un massimo di 10punti)</w:t>
            </w:r>
          </w:p>
        </w:tc>
        <w:tc>
          <w:tcPr>
            <w:tcW w:w="1798" w:type="pct"/>
          </w:tcPr>
          <w:p w:rsidR="00B94A31" w:rsidRDefault="00B94A31" w:rsidP="00D50F7B">
            <w:pPr>
              <w:tabs>
                <w:tab w:val="left" w:pos="7350"/>
              </w:tabs>
              <w:rPr>
                <w:szCs w:val="20"/>
              </w:rPr>
            </w:pPr>
          </w:p>
        </w:tc>
        <w:tc>
          <w:tcPr>
            <w:tcW w:w="989" w:type="pct"/>
          </w:tcPr>
          <w:p w:rsidR="00B94A31" w:rsidRDefault="00B94A31" w:rsidP="00D50F7B">
            <w:pPr>
              <w:tabs>
                <w:tab w:val="left" w:pos="7350"/>
              </w:tabs>
              <w:rPr>
                <w:szCs w:val="20"/>
              </w:rPr>
            </w:pPr>
          </w:p>
        </w:tc>
      </w:tr>
      <w:tr w:rsidR="00B94A31" w:rsidTr="006730D0">
        <w:tc>
          <w:tcPr>
            <w:tcW w:w="2213" w:type="pct"/>
          </w:tcPr>
          <w:p w:rsidR="00B94A31" w:rsidRPr="00DA3EF8" w:rsidRDefault="00DA3EF8" w:rsidP="00DA3EF8">
            <w:pPr>
              <w:pStyle w:val="Paragrafoelenco"/>
              <w:numPr>
                <w:ilvl w:val="0"/>
                <w:numId w:val="3"/>
              </w:numPr>
              <w:tabs>
                <w:tab w:val="left" w:pos="7350"/>
              </w:tabs>
              <w:rPr>
                <w:szCs w:val="20"/>
              </w:rPr>
            </w:pPr>
            <w:r>
              <w:rPr>
                <w:szCs w:val="20"/>
              </w:rPr>
              <w:t>Anni di insegnamento con profitto presso l’Istituto Comprensivo Novelli Natalucci ( punti 2 per ogni anno di servizio fino ad un massimo di 10 punti</w:t>
            </w:r>
          </w:p>
        </w:tc>
        <w:tc>
          <w:tcPr>
            <w:tcW w:w="1798" w:type="pct"/>
          </w:tcPr>
          <w:p w:rsidR="00B94A31" w:rsidRDefault="00B94A31" w:rsidP="00D50F7B">
            <w:pPr>
              <w:tabs>
                <w:tab w:val="left" w:pos="7350"/>
              </w:tabs>
              <w:rPr>
                <w:szCs w:val="20"/>
              </w:rPr>
            </w:pPr>
          </w:p>
        </w:tc>
        <w:tc>
          <w:tcPr>
            <w:tcW w:w="989" w:type="pct"/>
          </w:tcPr>
          <w:p w:rsidR="00B94A31" w:rsidRDefault="00B94A31" w:rsidP="00D50F7B">
            <w:pPr>
              <w:tabs>
                <w:tab w:val="left" w:pos="7350"/>
              </w:tabs>
              <w:rPr>
                <w:szCs w:val="20"/>
              </w:rPr>
            </w:pPr>
          </w:p>
        </w:tc>
      </w:tr>
      <w:tr w:rsidR="00B94A31" w:rsidTr="006730D0">
        <w:tc>
          <w:tcPr>
            <w:tcW w:w="2213" w:type="pct"/>
          </w:tcPr>
          <w:p w:rsidR="00B94A31" w:rsidRPr="00DA3EF8" w:rsidRDefault="00DA3EF8" w:rsidP="00D50F7B">
            <w:pPr>
              <w:tabs>
                <w:tab w:val="left" w:pos="7350"/>
              </w:tabs>
              <w:rPr>
                <w:b/>
                <w:szCs w:val="20"/>
              </w:rPr>
            </w:pPr>
            <w:r w:rsidRPr="00DA3EF8">
              <w:rPr>
                <w:b/>
                <w:szCs w:val="20"/>
              </w:rPr>
              <w:t>D. Formazione specifica per i profili richiesti (</w:t>
            </w:r>
            <w:proofErr w:type="spellStart"/>
            <w:r w:rsidRPr="00DA3EF8">
              <w:rPr>
                <w:b/>
                <w:szCs w:val="20"/>
              </w:rPr>
              <w:t>max</w:t>
            </w:r>
            <w:proofErr w:type="spellEnd"/>
            <w:r w:rsidRPr="00DA3EF8">
              <w:rPr>
                <w:b/>
                <w:szCs w:val="20"/>
              </w:rPr>
              <w:t xml:space="preserve">  20pt)</w:t>
            </w:r>
          </w:p>
        </w:tc>
        <w:tc>
          <w:tcPr>
            <w:tcW w:w="1798" w:type="pct"/>
          </w:tcPr>
          <w:p w:rsidR="00B94A31" w:rsidRDefault="00B94A31" w:rsidP="00D50F7B">
            <w:pPr>
              <w:tabs>
                <w:tab w:val="left" w:pos="7350"/>
              </w:tabs>
              <w:rPr>
                <w:szCs w:val="20"/>
              </w:rPr>
            </w:pPr>
          </w:p>
        </w:tc>
        <w:tc>
          <w:tcPr>
            <w:tcW w:w="989" w:type="pct"/>
          </w:tcPr>
          <w:p w:rsidR="00B94A31" w:rsidRDefault="00B94A31" w:rsidP="00D50F7B">
            <w:pPr>
              <w:tabs>
                <w:tab w:val="left" w:pos="7350"/>
              </w:tabs>
              <w:rPr>
                <w:szCs w:val="20"/>
              </w:rPr>
            </w:pPr>
          </w:p>
        </w:tc>
      </w:tr>
      <w:tr w:rsidR="00B94A31" w:rsidTr="006730D0">
        <w:tc>
          <w:tcPr>
            <w:tcW w:w="2213" w:type="pct"/>
          </w:tcPr>
          <w:p w:rsidR="00B94A31" w:rsidRDefault="00DA3EF8" w:rsidP="00D50F7B">
            <w:pPr>
              <w:tabs>
                <w:tab w:val="left" w:pos="7350"/>
              </w:tabs>
              <w:rPr>
                <w:szCs w:val="20"/>
              </w:rPr>
            </w:pPr>
            <w:r>
              <w:rPr>
                <w:szCs w:val="20"/>
              </w:rPr>
              <w:t xml:space="preserve">Corsi di formazione certificati su tematiche inerenti ai profili richiesti non inferiori a 40 ore e frequentati negli ultimi 3 anni </w:t>
            </w:r>
          </w:p>
        </w:tc>
        <w:tc>
          <w:tcPr>
            <w:tcW w:w="1798" w:type="pct"/>
          </w:tcPr>
          <w:p w:rsidR="00B94A31" w:rsidRDefault="00B94A31" w:rsidP="00D50F7B">
            <w:pPr>
              <w:tabs>
                <w:tab w:val="left" w:pos="7350"/>
              </w:tabs>
              <w:rPr>
                <w:szCs w:val="20"/>
              </w:rPr>
            </w:pPr>
          </w:p>
        </w:tc>
        <w:tc>
          <w:tcPr>
            <w:tcW w:w="989" w:type="pct"/>
          </w:tcPr>
          <w:p w:rsidR="00B94A31" w:rsidRDefault="00B94A31" w:rsidP="00D50F7B">
            <w:pPr>
              <w:tabs>
                <w:tab w:val="left" w:pos="7350"/>
              </w:tabs>
              <w:rPr>
                <w:szCs w:val="20"/>
              </w:rPr>
            </w:pPr>
          </w:p>
        </w:tc>
      </w:tr>
      <w:tr w:rsidR="00B94A31" w:rsidTr="006730D0">
        <w:tc>
          <w:tcPr>
            <w:tcW w:w="2213" w:type="pct"/>
          </w:tcPr>
          <w:p w:rsidR="00B94A31" w:rsidRDefault="00DA3EF8" w:rsidP="00D50F7B">
            <w:pPr>
              <w:tabs>
                <w:tab w:val="left" w:pos="7350"/>
              </w:tabs>
              <w:rPr>
                <w:szCs w:val="20"/>
              </w:rPr>
            </w:pPr>
            <w:r>
              <w:rPr>
                <w:szCs w:val="20"/>
              </w:rPr>
              <w:t>Totale   punti</w:t>
            </w:r>
          </w:p>
        </w:tc>
        <w:tc>
          <w:tcPr>
            <w:tcW w:w="1798" w:type="pct"/>
          </w:tcPr>
          <w:p w:rsidR="00B94A31" w:rsidRDefault="00B94A31" w:rsidP="00D50F7B">
            <w:pPr>
              <w:tabs>
                <w:tab w:val="left" w:pos="7350"/>
              </w:tabs>
              <w:rPr>
                <w:szCs w:val="20"/>
              </w:rPr>
            </w:pPr>
          </w:p>
        </w:tc>
        <w:tc>
          <w:tcPr>
            <w:tcW w:w="989" w:type="pct"/>
          </w:tcPr>
          <w:p w:rsidR="00B94A31" w:rsidRDefault="00B94A31" w:rsidP="00D50F7B">
            <w:pPr>
              <w:tabs>
                <w:tab w:val="left" w:pos="7350"/>
              </w:tabs>
              <w:rPr>
                <w:szCs w:val="20"/>
              </w:rPr>
            </w:pPr>
          </w:p>
        </w:tc>
      </w:tr>
    </w:tbl>
    <w:p w:rsidR="00E12619" w:rsidRDefault="00E12619" w:rsidP="00D50F7B">
      <w:pPr>
        <w:tabs>
          <w:tab w:val="left" w:pos="7350"/>
        </w:tabs>
        <w:rPr>
          <w:szCs w:val="20"/>
        </w:rPr>
      </w:pPr>
    </w:p>
    <w:p w:rsidR="001C58B4" w:rsidRDefault="001C58B4" w:rsidP="00D50F7B">
      <w:pPr>
        <w:tabs>
          <w:tab w:val="left" w:pos="7350"/>
        </w:tabs>
        <w:rPr>
          <w:szCs w:val="20"/>
        </w:rPr>
      </w:pPr>
      <w:r>
        <w:rPr>
          <w:szCs w:val="20"/>
        </w:rPr>
        <w:t xml:space="preserve">Ancona, data __________________  </w:t>
      </w:r>
    </w:p>
    <w:p w:rsidR="001C58B4" w:rsidRDefault="001C58B4" w:rsidP="00D50F7B">
      <w:pPr>
        <w:tabs>
          <w:tab w:val="left" w:pos="7350"/>
        </w:tabs>
        <w:rPr>
          <w:szCs w:val="20"/>
        </w:rPr>
      </w:pPr>
    </w:p>
    <w:p w:rsidR="001C58B4" w:rsidRDefault="001C58B4" w:rsidP="00D50F7B">
      <w:pPr>
        <w:tabs>
          <w:tab w:val="left" w:pos="7350"/>
        </w:tabs>
        <w:rPr>
          <w:szCs w:val="20"/>
        </w:rPr>
      </w:pPr>
    </w:p>
    <w:p w:rsidR="001C58B4" w:rsidRPr="00D50F7B" w:rsidRDefault="001C58B4" w:rsidP="00D50F7B">
      <w:pPr>
        <w:tabs>
          <w:tab w:val="left" w:pos="7350"/>
        </w:tabs>
        <w:rPr>
          <w:szCs w:val="20"/>
        </w:rPr>
      </w:pPr>
      <w:r>
        <w:rPr>
          <w:szCs w:val="20"/>
        </w:rPr>
        <w:t>Firma _____________________</w:t>
      </w:r>
    </w:p>
    <w:sectPr w:rsidR="001C58B4" w:rsidRPr="00D50F7B" w:rsidSect="008E51AE">
      <w:headerReference w:type="default" r:id="rId7"/>
      <w:footerReference w:type="default" r:id="rId8"/>
      <w:pgSz w:w="11906" w:h="16838" w:code="9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5D41" w:rsidRDefault="00AC5D41" w:rsidP="00F6462B">
      <w:pPr>
        <w:spacing w:after="0" w:line="240" w:lineRule="auto"/>
      </w:pPr>
      <w:r>
        <w:separator/>
      </w:r>
    </w:p>
  </w:endnote>
  <w:endnote w:type="continuationSeparator" w:id="0">
    <w:p w:rsidR="00AC5D41" w:rsidRDefault="00AC5D41" w:rsidP="00F646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534040"/>
      <w:docPartObj>
        <w:docPartGallery w:val="Page Numbers (Bottom of Page)"/>
        <w:docPartUnique/>
      </w:docPartObj>
    </w:sdtPr>
    <w:sdtEndPr/>
    <w:sdtContent>
      <w:p w:rsidR="00AC5D41" w:rsidRDefault="00F53518">
        <w:pPr>
          <w:pStyle w:val="Pidipagina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EB391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C5D41" w:rsidRDefault="00AC5D41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5D41" w:rsidRDefault="00AC5D41" w:rsidP="00F6462B">
      <w:pPr>
        <w:spacing w:after="0" w:line="240" w:lineRule="auto"/>
      </w:pPr>
      <w:r>
        <w:separator/>
      </w:r>
    </w:p>
  </w:footnote>
  <w:footnote w:type="continuationSeparator" w:id="0">
    <w:p w:rsidR="00AC5D41" w:rsidRDefault="00AC5D41" w:rsidP="00F646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5D41" w:rsidRDefault="00AC5D41" w:rsidP="00F6462B">
    <w:pPr>
      <w:pStyle w:val="Intestazione"/>
      <w:jc w:val="center"/>
      <w:rPr>
        <w:noProof/>
        <w:lang w:eastAsia="it-IT"/>
      </w:rPr>
    </w:pPr>
  </w:p>
  <w:p w:rsidR="00AC5D41" w:rsidRDefault="00AC5D41" w:rsidP="00F6462B">
    <w:pPr>
      <w:pStyle w:val="Intestazione"/>
      <w:jc w:val="center"/>
      <w:rPr>
        <w:noProof/>
        <w:lang w:eastAsia="it-IT"/>
      </w:rPr>
    </w:pPr>
  </w:p>
  <w:p w:rsidR="00AC5D41" w:rsidRDefault="00AC5D41" w:rsidP="00F6462B">
    <w:pPr>
      <w:pStyle w:val="Intestazione"/>
      <w:jc w:val="center"/>
      <w:rPr>
        <w:noProof/>
        <w:lang w:eastAsia="it-IT"/>
      </w:rPr>
    </w:pPr>
  </w:p>
  <w:p w:rsidR="00AC5D41" w:rsidRDefault="00AC5D41" w:rsidP="00F6462B">
    <w:pPr>
      <w:pStyle w:val="Intestazione"/>
      <w:jc w:val="center"/>
      <w:rPr>
        <w:noProof/>
        <w:lang w:eastAsia="it-IT"/>
      </w:rPr>
    </w:pPr>
  </w:p>
  <w:p w:rsidR="00AC5D41" w:rsidRDefault="00AC5D41" w:rsidP="00F6462B">
    <w:pPr>
      <w:pStyle w:val="Intestazione"/>
      <w:jc w:val="center"/>
      <w:rPr>
        <w:noProof/>
        <w:lang w:eastAsia="it-IT"/>
      </w:rPr>
    </w:pPr>
  </w:p>
  <w:p w:rsidR="00AC5D41" w:rsidRPr="00D50F7B" w:rsidRDefault="00AC5D41" w:rsidP="00F6462B">
    <w:pPr>
      <w:pStyle w:val="Intestazione"/>
      <w:jc w:val="center"/>
      <w:rPr>
        <w:noProof/>
        <w:sz w:val="12"/>
        <w:szCs w:val="12"/>
        <w:lang w:eastAsia="it-IT"/>
      </w:rPr>
    </w:pPr>
  </w:p>
  <w:p w:rsidR="00AC5D41" w:rsidRDefault="00AC5D41" w:rsidP="00D50F7B">
    <w:pPr>
      <w:pStyle w:val="Intestazione"/>
      <w:jc w:val="center"/>
    </w:pPr>
    <w:r>
      <w:rPr>
        <w:noProof/>
        <w:lang w:eastAsia="it-IT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1271270</wp:posOffset>
          </wp:positionH>
          <wp:positionV relativeFrom="page">
            <wp:posOffset>460375</wp:posOffset>
          </wp:positionV>
          <wp:extent cx="5078095" cy="864235"/>
          <wp:effectExtent l="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8095" cy="8642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inline distT="0" distB="0" distL="0" distR="0">
          <wp:extent cx="4581525" cy="1247775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0885"/>
                  <a:stretch/>
                </pic:blipFill>
                <pic:spPr bwMode="auto">
                  <a:xfrm>
                    <a:off x="0" y="0"/>
                    <a:ext cx="4581525" cy="1247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B11410"/>
    <w:multiLevelType w:val="hybridMultilevel"/>
    <w:tmpl w:val="79149A28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4C2B4F"/>
    <w:multiLevelType w:val="hybridMultilevel"/>
    <w:tmpl w:val="883CCCD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154041"/>
    <w:multiLevelType w:val="hybridMultilevel"/>
    <w:tmpl w:val="F8847E54"/>
    <w:lvl w:ilvl="0" w:tplc="04100001">
      <w:start w:val="1"/>
      <w:numFmt w:val="bullet"/>
      <w:lvlText w:val=""/>
      <w:lvlJc w:val="left"/>
      <w:pPr>
        <w:ind w:left="129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3" w15:restartNumberingAfterBreak="0">
    <w:nsid w:val="64B00811"/>
    <w:multiLevelType w:val="hybridMultilevel"/>
    <w:tmpl w:val="97C4C256"/>
    <w:lvl w:ilvl="0" w:tplc="4B8ED9BC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CA7D71"/>
    <w:multiLevelType w:val="hybridMultilevel"/>
    <w:tmpl w:val="1D8AA9A4"/>
    <w:lvl w:ilvl="0" w:tplc="36305012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62B"/>
    <w:rsid w:val="00051401"/>
    <w:rsid w:val="000652A2"/>
    <w:rsid w:val="000C3B80"/>
    <w:rsid w:val="000F57A1"/>
    <w:rsid w:val="001509B2"/>
    <w:rsid w:val="00184409"/>
    <w:rsid w:val="001C58B4"/>
    <w:rsid w:val="00240D72"/>
    <w:rsid w:val="002461C3"/>
    <w:rsid w:val="002A16DB"/>
    <w:rsid w:val="002C218D"/>
    <w:rsid w:val="003474A7"/>
    <w:rsid w:val="003D7A41"/>
    <w:rsid w:val="00413FDE"/>
    <w:rsid w:val="004B169D"/>
    <w:rsid w:val="004C5903"/>
    <w:rsid w:val="005573F8"/>
    <w:rsid w:val="00575C3E"/>
    <w:rsid w:val="00582356"/>
    <w:rsid w:val="00582B21"/>
    <w:rsid w:val="005E0B53"/>
    <w:rsid w:val="005F1F39"/>
    <w:rsid w:val="0063402D"/>
    <w:rsid w:val="006730D0"/>
    <w:rsid w:val="006B3360"/>
    <w:rsid w:val="00745EE9"/>
    <w:rsid w:val="00781654"/>
    <w:rsid w:val="007856BF"/>
    <w:rsid w:val="007B7130"/>
    <w:rsid w:val="007D5021"/>
    <w:rsid w:val="007D6E91"/>
    <w:rsid w:val="008064B1"/>
    <w:rsid w:val="00876CD2"/>
    <w:rsid w:val="008944F2"/>
    <w:rsid w:val="008C6599"/>
    <w:rsid w:val="008E51AE"/>
    <w:rsid w:val="008F4784"/>
    <w:rsid w:val="008F4A42"/>
    <w:rsid w:val="00936309"/>
    <w:rsid w:val="00960CCF"/>
    <w:rsid w:val="009A1692"/>
    <w:rsid w:val="00A07BD6"/>
    <w:rsid w:val="00A90893"/>
    <w:rsid w:val="00AA2AED"/>
    <w:rsid w:val="00AC5D41"/>
    <w:rsid w:val="00AF0482"/>
    <w:rsid w:val="00B72852"/>
    <w:rsid w:val="00B87EE4"/>
    <w:rsid w:val="00B94456"/>
    <w:rsid w:val="00B94A31"/>
    <w:rsid w:val="00BC0745"/>
    <w:rsid w:val="00BE629F"/>
    <w:rsid w:val="00BE6CBC"/>
    <w:rsid w:val="00C11FD7"/>
    <w:rsid w:val="00C17E3A"/>
    <w:rsid w:val="00C50481"/>
    <w:rsid w:val="00C66B46"/>
    <w:rsid w:val="00CA03E4"/>
    <w:rsid w:val="00CD05F3"/>
    <w:rsid w:val="00D10803"/>
    <w:rsid w:val="00D50F7B"/>
    <w:rsid w:val="00D70CD6"/>
    <w:rsid w:val="00D8533B"/>
    <w:rsid w:val="00DA3EF8"/>
    <w:rsid w:val="00DB2C67"/>
    <w:rsid w:val="00DF53BA"/>
    <w:rsid w:val="00E12619"/>
    <w:rsid w:val="00E14E10"/>
    <w:rsid w:val="00E4696A"/>
    <w:rsid w:val="00E72F4D"/>
    <w:rsid w:val="00EB04EA"/>
    <w:rsid w:val="00EB3916"/>
    <w:rsid w:val="00EB523E"/>
    <w:rsid w:val="00ED4FB9"/>
    <w:rsid w:val="00EE05BF"/>
    <w:rsid w:val="00F53518"/>
    <w:rsid w:val="00F6462B"/>
    <w:rsid w:val="00F7009B"/>
    <w:rsid w:val="00FA141D"/>
    <w:rsid w:val="00FC1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5:docId w15:val="{AB2AF649-EBA2-4351-9BFB-D635AB4DE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81654"/>
    <w:rPr>
      <w:rFonts w:ascii="Calibri" w:eastAsia="Calibri" w:hAnsi="Calibri" w:cs="Times New Roma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876CD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6462B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6462B"/>
  </w:style>
  <w:style w:type="paragraph" w:styleId="Pidipagina">
    <w:name w:val="footer"/>
    <w:basedOn w:val="Normale"/>
    <w:link w:val="PidipaginaCarattere"/>
    <w:uiPriority w:val="99"/>
    <w:unhideWhenUsed/>
    <w:rsid w:val="00F6462B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6462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6462B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6462B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876CD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aragrafoelenco">
    <w:name w:val="List Paragraph"/>
    <w:basedOn w:val="Normale"/>
    <w:uiPriority w:val="34"/>
    <w:qFormat/>
    <w:rsid w:val="00D8533B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Grigliatabella">
    <w:name w:val="Table Grid"/>
    <w:basedOn w:val="Tabellanormale"/>
    <w:uiPriority w:val="59"/>
    <w:rsid w:val="00D853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05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289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Direttoresga</cp:lastModifiedBy>
  <cp:revision>2</cp:revision>
  <cp:lastPrinted>2017-10-30T12:26:00Z</cp:lastPrinted>
  <dcterms:created xsi:type="dcterms:W3CDTF">2018-11-20T09:26:00Z</dcterms:created>
  <dcterms:modified xsi:type="dcterms:W3CDTF">2018-11-20T09:26:00Z</dcterms:modified>
</cp:coreProperties>
</file>